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553" w:rsidRPr="00F81553" w:rsidRDefault="00F81553" w:rsidP="00F81553">
      <w:pPr>
        <w:spacing w:before="100" w:beforeAutospacing="1" w:after="100" w:afterAutospacing="1" w:line="240" w:lineRule="auto"/>
        <w:outlineLvl w:val="0"/>
        <w:rPr>
          <w:rFonts w:ascii="Georgia" w:eastAsia="Times New Roman" w:hAnsi="Georgia" w:cs="Times New Roman"/>
          <w:b/>
          <w:bCs/>
          <w:kern w:val="36"/>
          <w:sz w:val="28"/>
          <w:szCs w:val="28"/>
          <w:lang w:val="en"/>
        </w:rPr>
      </w:pPr>
      <w:r w:rsidRPr="00F81553">
        <w:rPr>
          <w:rFonts w:ascii="Georgia" w:eastAsia="Times New Roman" w:hAnsi="Georgia" w:cs="Times New Roman"/>
          <w:b/>
          <w:bCs/>
          <w:kern w:val="36"/>
          <w:sz w:val="28"/>
          <w:szCs w:val="28"/>
          <w:lang w:val="en"/>
        </w:rPr>
        <w:t>In-store clinics look to be a remedy for healthcare law influx</w:t>
      </w:r>
    </w:p>
    <w:p w:rsidR="00F81553" w:rsidRPr="00F81553" w:rsidRDefault="00F81553" w:rsidP="00F81553">
      <w:pPr>
        <w:spacing w:before="100" w:beforeAutospacing="1" w:after="100" w:afterAutospacing="1" w:line="240" w:lineRule="auto"/>
        <w:outlineLvl w:val="1"/>
        <w:rPr>
          <w:rFonts w:ascii="Georgia" w:eastAsia="Times New Roman" w:hAnsi="Georgia" w:cs="Times New Roman"/>
          <w:b/>
          <w:bCs/>
          <w:sz w:val="24"/>
          <w:szCs w:val="24"/>
          <w:lang w:val="en"/>
        </w:rPr>
      </w:pPr>
      <w:r w:rsidRPr="00F81553">
        <w:rPr>
          <w:rFonts w:ascii="Georgia" w:eastAsia="Times New Roman" w:hAnsi="Georgia" w:cs="Times New Roman"/>
          <w:b/>
          <w:bCs/>
          <w:sz w:val="24"/>
          <w:szCs w:val="24"/>
          <w:lang w:val="en"/>
        </w:rPr>
        <w:t>More consumers may be getting checkups and other care at stores and pharmacies as the Affordable Care Act extends health insurance to 30 million people.</w:t>
      </w:r>
    </w:p>
    <w:p w:rsidR="00F81553" w:rsidRPr="00F81553" w:rsidRDefault="00F81553" w:rsidP="00F81553">
      <w:pPr>
        <w:spacing w:after="150" w:line="240" w:lineRule="auto"/>
        <w:rPr>
          <w:rFonts w:ascii="Georgia" w:eastAsia="Times New Roman" w:hAnsi="Georgia" w:cs="Times New Roman"/>
          <w:sz w:val="16"/>
          <w:szCs w:val="16"/>
          <w:lang w:val="en"/>
        </w:rPr>
      </w:pPr>
      <w:r w:rsidRPr="00F81553">
        <w:rPr>
          <w:rFonts w:ascii="Georgia" w:eastAsia="Times New Roman" w:hAnsi="Georgia" w:cs="Times New Roman"/>
          <w:sz w:val="16"/>
          <w:szCs w:val="16"/>
          <w:lang w:val="en"/>
        </w:rPr>
        <w:t>July 30, 2012</w:t>
      </w:r>
      <w:r w:rsidRPr="00F81553">
        <w:rPr>
          <w:rFonts w:ascii="Georgia" w:eastAsia="Times New Roman" w:hAnsi="Georgia" w:cs="Times New Roman"/>
          <w:color w:val="666666"/>
          <w:sz w:val="16"/>
          <w:szCs w:val="16"/>
          <w:lang w:val="en"/>
        </w:rPr>
        <w:t>|</w:t>
      </w:r>
      <w:r w:rsidRPr="00F81553">
        <w:rPr>
          <w:rFonts w:ascii="Georgia" w:eastAsia="Times New Roman" w:hAnsi="Georgia" w:cs="Times New Roman"/>
          <w:sz w:val="16"/>
          <w:szCs w:val="16"/>
          <w:lang w:val="en"/>
        </w:rPr>
        <w:t xml:space="preserve">By Chad </w:t>
      </w:r>
      <w:proofErr w:type="spellStart"/>
      <w:r w:rsidRPr="00F81553">
        <w:rPr>
          <w:rFonts w:ascii="Georgia" w:eastAsia="Times New Roman" w:hAnsi="Georgia" w:cs="Times New Roman"/>
          <w:sz w:val="16"/>
          <w:szCs w:val="16"/>
          <w:lang w:val="en"/>
        </w:rPr>
        <w:t>Terhune</w:t>
      </w:r>
      <w:proofErr w:type="spellEnd"/>
      <w:r w:rsidRPr="00F81553">
        <w:rPr>
          <w:rFonts w:ascii="Georgia" w:eastAsia="Times New Roman" w:hAnsi="Georgia" w:cs="Times New Roman"/>
          <w:sz w:val="16"/>
          <w:szCs w:val="16"/>
          <w:lang w:val="en"/>
        </w:rPr>
        <w:t>, Los Angeles Times</w:t>
      </w:r>
    </w:p>
    <w:p w:rsidR="00F81553" w:rsidRPr="00F81553" w:rsidRDefault="00F81553" w:rsidP="00F81553">
      <w:pPr>
        <w:spacing w:before="100" w:beforeAutospacing="1" w:after="225" w:line="240" w:lineRule="auto"/>
        <w:rPr>
          <w:rFonts w:ascii="Georgia" w:eastAsia="Times New Roman" w:hAnsi="Georgia" w:cs="Times New Roman"/>
          <w:sz w:val="20"/>
          <w:szCs w:val="20"/>
          <w:lang w:val="en"/>
        </w:rPr>
      </w:pPr>
      <w:r w:rsidRPr="00F81553">
        <w:rPr>
          <w:rFonts w:ascii="Georgia" w:eastAsia="Times New Roman" w:hAnsi="Georgia" w:cs="Times New Roman"/>
          <w:sz w:val="20"/>
          <w:szCs w:val="20"/>
          <w:lang w:val="en"/>
        </w:rPr>
        <w:t>If you thought it was hard getting a doctor's appointment now, just wait until 30 million more Americans join the line.</w:t>
      </w:r>
    </w:p>
    <w:p w:rsidR="00F81553" w:rsidRPr="00F81553" w:rsidRDefault="00F81553" w:rsidP="00F81553">
      <w:pPr>
        <w:spacing w:before="100" w:beforeAutospacing="1" w:after="225" w:line="240" w:lineRule="auto"/>
        <w:rPr>
          <w:rFonts w:ascii="Georgia" w:eastAsia="Times New Roman" w:hAnsi="Georgia" w:cs="Times New Roman"/>
          <w:sz w:val="20"/>
          <w:szCs w:val="20"/>
          <w:lang w:val="en"/>
        </w:rPr>
      </w:pPr>
      <w:r w:rsidRPr="00F81553">
        <w:rPr>
          <w:rFonts w:ascii="Georgia" w:eastAsia="Times New Roman" w:hAnsi="Georgia" w:cs="Times New Roman"/>
          <w:sz w:val="20"/>
          <w:szCs w:val="20"/>
          <w:lang w:val="en"/>
        </w:rPr>
        <w:t>Nearly 3 in 4 California counties already lack a sufficient number of family physicians, and by 2020 the U.S. faces an estimated shortage of 40,000 primary-care doctors with no way to remedy that in just a few years.</w:t>
      </w:r>
    </w:p>
    <w:p w:rsidR="00F81553" w:rsidRPr="00F81553" w:rsidRDefault="00F81553" w:rsidP="00F81553">
      <w:pPr>
        <w:spacing w:after="0" w:line="15" w:lineRule="atLeast"/>
        <w:rPr>
          <w:rFonts w:ascii="Georgia" w:eastAsia="Times New Roman" w:hAnsi="Georgia" w:cs="Times New Roman"/>
          <w:sz w:val="20"/>
          <w:szCs w:val="20"/>
          <w:lang w:val="en"/>
        </w:rPr>
      </w:pPr>
      <w:r w:rsidRPr="00F81553">
        <w:rPr>
          <w:rFonts w:ascii="Georgia" w:eastAsia="Times New Roman" w:hAnsi="Georgia" w:cs="Times New Roman"/>
          <w:noProof/>
          <w:sz w:val="20"/>
          <w:szCs w:val="20"/>
        </w:rPr>
        <w:drawing>
          <wp:inline distT="0" distB="0" distL="0" distR="0" wp14:anchorId="0E642442" wp14:editId="67DA453C">
            <wp:extent cx="9525" cy="9525"/>
            <wp:effectExtent l="0" t="0" r="0" b="0"/>
            <wp:docPr id="1" name="Picture 1" descr="http://articles.latimes.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ticles.latimes.com/images/pix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81553" w:rsidRPr="00F81553" w:rsidRDefault="00F81553" w:rsidP="00F81553">
      <w:pPr>
        <w:spacing w:before="100" w:beforeAutospacing="1" w:after="225" w:line="240" w:lineRule="auto"/>
        <w:rPr>
          <w:rFonts w:ascii="Georgia" w:eastAsia="Times New Roman" w:hAnsi="Georgia" w:cs="Times New Roman"/>
          <w:sz w:val="20"/>
          <w:szCs w:val="20"/>
          <w:lang w:val="en"/>
        </w:rPr>
      </w:pPr>
      <w:r w:rsidRPr="00F81553">
        <w:rPr>
          <w:rFonts w:ascii="Georgia" w:eastAsia="Times New Roman" w:hAnsi="Georgia" w:cs="Times New Roman"/>
          <w:sz w:val="20"/>
          <w:szCs w:val="20"/>
          <w:lang w:val="en"/>
        </w:rPr>
        <w:t>As a result, more consumers may soon find themselves getting their checkups and help in managing their high blood pressure, heart disease or diabetes at the local pharmacy or Wal-Mart as the Affordable Care Act extends health insurance to 30 million people and puts unprecedented strain on an already fragile network of primary care.</w:t>
      </w:r>
    </w:p>
    <w:p w:rsidR="00F81553" w:rsidRPr="00F81553" w:rsidRDefault="00F81553" w:rsidP="00F81553">
      <w:pPr>
        <w:spacing w:before="100" w:beforeAutospacing="1" w:after="225" w:line="240" w:lineRule="auto"/>
        <w:rPr>
          <w:rFonts w:ascii="Georgia" w:eastAsia="Times New Roman" w:hAnsi="Georgia" w:cs="Times New Roman"/>
          <w:sz w:val="20"/>
          <w:szCs w:val="20"/>
          <w:lang w:val="en"/>
        </w:rPr>
      </w:pPr>
      <w:r w:rsidRPr="00F81553">
        <w:rPr>
          <w:rFonts w:ascii="Georgia" w:eastAsia="Times New Roman" w:hAnsi="Georgia" w:cs="Times New Roman"/>
          <w:sz w:val="20"/>
          <w:szCs w:val="20"/>
          <w:lang w:val="en"/>
        </w:rPr>
        <w:t>Pharmacy giant CVS Caremark Corp., Target Corp. and other retailers are aiming to help alleviate the doctor shortage with hundreds of walk-in clinics run by nurses to treat ear infections and other routine ailments and increasingly help people suffering from chronic illnesses. These companies, after struggling to turn a profit from these clinics for the last decade, are now eager to capitalize on an influx of newly insured patients.</w:t>
      </w:r>
    </w:p>
    <w:p w:rsidR="00F81553" w:rsidRPr="00F81553" w:rsidRDefault="00F81553" w:rsidP="00F81553">
      <w:pPr>
        <w:spacing w:before="100" w:beforeAutospacing="1" w:after="225" w:line="240" w:lineRule="auto"/>
        <w:rPr>
          <w:rFonts w:ascii="Georgia" w:eastAsia="Times New Roman" w:hAnsi="Georgia" w:cs="Times New Roman"/>
          <w:sz w:val="20"/>
          <w:szCs w:val="20"/>
          <w:lang w:val="en"/>
        </w:rPr>
      </w:pPr>
      <w:r w:rsidRPr="00F81553">
        <w:rPr>
          <w:rFonts w:ascii="Georgia" w:eastAsia="Times New Roman" w:hAnsi="Georgia" w:cs="Times New Roman"/>
          <w:sz w:val="20"/>
          <w:szCs w:val="20"/>
          <w:lang w:val="en"/>
        </w:rPr>
        <w:t xml:space="preserve">"People could have long wait times to see a doctor as the federal law gets implemented in 2014, and that will drive more interest in these retail clinics," said </w:t>
      </w:r>
      <w:proofErr w:type="spellStart"/>
      <w:r w:rsidRPr="00F81553">
        <w:rPr>
          <w:rFonts w:ascii="Georgia" w:eastAsia="Times New Roman" w:hAnsi="Georgia" w:cs="Times New Roman"/>
          <w:sz w:val="20"/>
          <w:szCs w:val="20"/>
          <w:lang w:val="en"/>
        </w:rPr>
        <w:t>Ateev</w:t>
      </w:r>
      <w:proofErr w:type="spellEnd"/>
      <w:r w:rsidRPr="00F81553">
        <w:rPr>
          <w:rFonts w:ascii="Georgia" w:eastAsia="Times New Roman" w:hAnsi="Georgia" w:cs="Times New Roman"/>
          <w:sz w:val="20"/>
          <w:szCs w:val="20"/>
          <w:lang w:val="en"/>
        </w:rPr>
        <w:t xml:space="preserve"> </w:t>
      </w:r>
      <w:proofErr w:type="spellStart"/>
      <w:r w:rsidRPr="00F81553">
        <w:rPr>
          <w:rFonts w:ascii="Georgia" w:eastAsia="Times New Roman" w:hAnsi="Georgia" w:cs="Times New Roman"/>
          <w:sz w:val="20"/>
          <w:szCs w:val="20"/>
          <w:lang w:val="en"/>
        </w:rPr>
        <w:t>Mehrotra</w:t>
      </w:r>
      <w:proofErr w:type="spellEnd"/>
      <w:r w:rsidRPr="00F81553">
        <w:rPr>
          <w:rFonts w:ascii="Georgia" w:eastAsia="Times New Roman" w:hAnsi="Georgia" w:cs="Times New Roman"/>
          <w:sz w:val="20"/>
          <w:szCs w:val="20"/>
          <w:lang w:val="en"/>
        </w:rPr>
        <w:t>, a researcher at the University of Pittsburgh School of Medicine and Rand Corp., a nonprofit think tank in Santa Monica.</w:t>
      </w:r>
    </w:p>
    <w:p w:rsidR="00F81553" w:rsidRPr="00F81553" w:rsidRDefault="00F81553" w:rsidP="00F81553">
      <w:pPr>
        <w:spacing w:before="100" w:beforeAutospacing="1" w:after="225" w:line="240" w:lineRule="auto"/>
        <w:rPr>
          <w:rFonts w:ascii="Georgia" w:eastAsia="Times New Roman" w:hAnsi="Georgia" w:cs="Times New Roman"/>
          <w:sz w:val="20"/>
          <w:szCs w:val="20"/>
          <w:lang w:val="en"/>
        </w:rPr>
      </w:pPr>
      <w:r w:rsidRPr="00F81553">
        <w:rPr>
          <w:rFonts w:ascii="Georgia" w:eastAsia="Times New Roman" w:hAnsi="Georgia" w:cs="Times New Roman"/>
          <w:sz w:val="20"/>
          <w:szCs w:val="20"/>
          <w:lang w:val="en"/>
        </w:rPr>
        <w:t xml:space="preserve">An estimated 4 million Californians will receive health coverage under the law, and one of those recipients is likely to be </w:t>
      </w:r>
      <w:proofErr w:type="spellStart"/>
      <w:r w:rsidRPr="00F81553">
        <w:rPr>
          <w:rFonts w:ascii="Georgia" w:eastAsia="Times New Roman" w:hAnsi="Georgia" w:cs="Times New Roman"/>
          <w:sz w:val="20"/>
          <w:szCs w:val="20"/>
          <w:lang w:val="en"/>
        </w:rPr>
        <w:t>Silvana</w:t>
      </w:r>
      <w:proofErr w:type="spellEnd"/>
      <w:r w:rsidRPr="00F81553">
        <w:rPr>
          <w:rFonts w:ascii="Georgia" w:eastAsia="Times New Roman" w:hAnsi="Georgia" w:cs="Times New Roman"/>
          <w:sz w:val="20"/>
          <w:szCs w:val="20"/>
          <w:lang w:val="en"/>
        </w:rPr>
        <w:t xml:space="preserve"> Washington, a 57-year-old home-health aide in Los Angeles with diabetes and hypertension.</w:t>
      </w:r>
    </w:p>
    <w:p w:rsidR="00F81553" w:rsidRPr="00F81553" w:rsidRDefault="00F81553" w:rsidP="00F81553">
      <w:pPr>
        <w:spacing w:before="100" w:beforeAutospacing="1" w:after="225" w:line="240" w:lineRule="auto"/>
        <w:rPr>
          <w:rFonts w:ascii="Georgia" w:eastAsia="Times New Roman" w:hAnsi="Georgia" w:cs="Times New Roman"/>
          <w:sz w:val="20"/>
          <w:szCs w:val="20"/>
          <w:lang w:val="en"/>
        </w:rPr>
      </w:pPr>
      <w:r w:rsidRPr="00F81553">
        <w:rPr>
          <w:rFonts w:ascii="Georgia" w:eastAsia="Times New Roman" w:hAnsi="Georgia" w:cs="Times New Roman"/>
          <w:sz w:val="20"/>
          <w:szCs w:val="20"/>
          <w:lang w:val="en"/>
        </w:rPr>
        <w:t>Washington often waits as long as three hours to be seen at a county-run medical clinic that serves the uninsured. She said she would welcome more options, like getting her blood pressure checked during a weekend shopping trip.</w:t>
      </w:r>
    </w:p>
    <w:p w:rsidR="00F81553" w:rsidRPr="00F81553" w:rsidRDefault="00F81553" w:rsidP="00F81553">
      <w:pPr>
        <w:spacing w:before="100" w:beforeAutospacing="1" w:after="225" w:line="240" w:lineRule="auto"/>
        <w:rPr>
          <w:rFonts w:ascii="Georgia" w:eastAsia="Times New Roman" w:hAnsi="Georgia" w:cs="Times New Roman"/>
          <w:sz w:val="20"/>
          <w:szCs w:val="20"/>
          <w:lang w:val="en"/>
        </w:rPr>
      </w:pPr>
      <w:r w:rsidRPr="00F81553">
        <w:rPr>
          <w:rFonts w:ascii="Georgia" w:eastAsia="Times New Roman" w:hAnsi="Georgia" w:cs="Times New Roman"/>
          <w:sz w:val="20"/>
          <w:szCs w:val="20"/>
          <w:lang w:val="en"/>
        </w:rPr>
        <w:t>"I think a lot of people would like that," Washington said.</w:t>
      </w:r>
    </w:p>
    <w:p w:rsidR="00F81553" w:rsidRPr="00F81553" w:rsidRDefault="00F81553" w:rsidP="00F81553">
      <w:pPr>
        <w:spacing w:before="100" w:beforeAutospacing="1" w:after="225" w:line="240" w:lineRule="auto"/>
        <w:rPr>
          <w:rFonts w:ascii="Georgia" w:eastAsia="Times New Roman" w:hAnsi="Georgia" w:cs="Times New Roman"/>
          <w:sz w:val="20"/>
          <w:szCs w:val="20"/>
          <w:lang w:val="en"/>
        </w:rPr>
      </w:pPr>
      <w:r w:rsidRPr="00F81553">
        <w:rPr>
          <w:rFonts w:ascii="Georgia" w:eastAsia="Times New Roman" w:hAnsi="Georgia" w:cs="Times New Roman"/>
          <w:sz w:val="20"/>
          <w:szCs w:val="20"/>
          <w:lang w:val="en"/>
        </w:rPr>
        <w:t>Experts say it remains to be seen whether more clinics at the workplace or close to home just create more unnecessary care that drives the nation's $2.6-trillion medical tab even higher. There are also concerns that a proliferation of these clinics will undermine efforts in the healthcare overhaul to better coordinate care, particularly for patients whose conditions are among the most complex and expensive to treat.</w:t>
      </w:r>
    </w:p>
    <w:p w:rsidR="00F81553" w:rsidRPr="00F81553" w:rsidRDefault="00F81553" w:rsidP="00F81553">
      <w:pPr>
        <w:spacing w:before="100" w:beforeAutospacing="1" w:after="225" w:line="240" w:lineRule="auto"/>
        <w:rPr>
          <w:rFonts w:ascii="Georgia" w:eastAsia="Times New Roman" w:hAnsi="Georgia" w:cs="Times New Roman"/>
          <w:sz w:val="20"/>
          <w:szCs w:val="20"/>
          <w:lang w:val="en"/>
        </w:rPr>
      </w:pPr>
      <w:r w:rsidRPr="00F81553">
        <w:rPr>
          <w:rFonts w:ascii="Georgia" w:eastAsia="Times New Roman" w:hAnsi="Georgia" w:cs="Times New Roman"/>
          <w:sz w:val="20"/>
          <w:szCs w:val="20"/>
          <w:lang w:val="en"/>
        </w:rPr>
        <w:t>These clinics are already popular with consumers who like the idea of strolling in for care with no appointment seven days a week. They are typically small operations adjacent to the pharmacy where one nurse practitioner may see patients and handle billing. There are no doctors on site.</w:t>
      </w:r>
    </w:p>
    <w:p w:rsidR="00F81553" w:rsidRPr="00F81553" w:rsidRDefault="00F81553" w:rsidP="00F81553">
      <w:pPr>
        <w:spacing w:before="100" w:beforeAutospacing="1" w:after="225" w:line="240" w:lineRule="auto"/>
        <w:rPr>
          <w:rFonts w:ascii="Georgia" w:eastAsia="Times New Roman" w:hAnsi="Georgia" w:cs="Times New Roman"/>
          <w:sz w:val="20"/>
          <w:szCs w:val="20"/>
          <w:lang w:val="en"/>
        </w:rPr>
      </w:pPr>
      <w:r w:rsidRPr="00F81553">
        <w:rPr>
          <w:rFonts w:ascii="Georgia" w:eastAsia="Times New Roman" w:hAnsi="Georgia" w:cs="Times New Roman"/>
          <w:sz w:val="20"/>
          <w:szCs w:val="20"/>
          <w:lang w:val="en"/>
        </w:rPr>
        <w:t>Most health insurers consider these clinics an in-network visit, so people are responsible for their standard co-payment, and the uninsured may pay $70 to $90 for a visit.</w:t>
      </w:r>
    </w:p>
    <w:p w:rsidR="00F81553" w:rsidRPr="00F81553" w:rsidRDefault="00F81553" w:rsidP="00F81553">
      <w:pPr>
        <w:spacing w:before="100" w:beforeAutospacing="1" w:after="225" w:line="240" w:lineRule="auto"/>
        <w:rPr>
          <w:rFonts w:ascii="Georgia" w:eastAsia="Times New Roman" w:hAnsi="Georgia" w:cs="Times New Roman"/>
          <w:sz w:val="20"/>
          <w:szCs w:val="20"/>
          <w:lang w:val="en"/>
        </w:rPr>
      </w:pPr>
      <w:r w:rsidRPr="00F81553">
        <w:rPr>
          <w:rFonts w:ascii="Georgia" w:eastAsia="Times New Roman" w:hAnsi="Georgia" w:cs="Times New Roman"/>
          <w:sz w:val="20"/>
          <w:szCs w:val="20"/>
          <w:lang w:val="en"/>
        </w:rPr>
        <w:t xml:space="preserve">Monique Howard of Arcadia, a special-education teacher, brought her 12-year-old son, Blake, to a CVS </w:t>
      </w:r>
      <w:proofErr w:type="spellStart"/>
      <w:r w:rsidRPr="00F81553">
        <w:rPr>
          <w:rFonts w:ascii="Georgia" w:eastAsia="Times New Roman" w:hAnsi="Georgia" w:cs="Times New Roman"/>
          <w:sz w:val="20"/>
          <w:szCs w:val="20"/>
          <w:lang w:val="en"/>
        </w:rPr>
        <w:t>MinuteClinic</w:t>
      </w:r>
      <w:proofErr w:type="spellEnd"/>
      <w:r w:rsidRPr="00F81553">
        <w:rPr>
          <w:rFonts w:ascii="Georgia" w:eastAsia="Times New Roman" w:hAnsi="Georgia" w:cs="Times New Roman"/>
          <w:sz w:val="20"/>
          <w:szCs w:val="20"/>
          <w:lang w:val="en"/>
        </w:rPr>
        <w:t xml:space="preserve"> this month for a $49 physical he needed for youth football, and they were seen right away. Her pediatrician recommended the clinic because the doctor's office would have charged $150 because her insurance didn't cover another annual physical until August.</w:t>
      </w:r>
    </w:p>
    <w:p w:rsidR="00F81553" w:rsidRPr="00F81553" w:rsidRDefault="00F81553" w:rsidP="00F81553">
      <w:pPr>
        <w:spacing w:before="100" w:beforeAutospacing="1" w:after="225" w:line="240" w:lineRule="auto"/>
        <w:rPr>
          <w:rFonts w:ascii="Georgia" w:eastAsia="Times New Roman" w:hAnsi="Georgia" w:cs="Times New Roman"/>
          <w:sz w:val="20"/>
          <w:szCs w:val="20"/>
          <w:lang w:val="en"/>
        </w:rPr>
      </w:pPr>
      <w:r w:rsidRPr="00F81553">
        <w:rPr>
          <w:rFonts w:ascii="Georgia" w:eastAsia="Times New Roman" w:hAnsi="Georgia" w:cs="Times New Roman"/>
          <w:sz w:val="20"/>
          <w:szCs w:val="20"/>
          <w:lang w:val="en"/>
        </w:rPr>
        <w:lastRenderedPageBreak/>
        <w:t>The weekend and evening hours would be a plus for her husband, who doesn't like to miss work to see the doctor, she said. "I think I found the best-kept secret in town."</w:t>
      </w:r>
    </w:p>
    <w:p w:rsidR="00F81553" w:rsidRPr="00F81553" w:rsidRDefault="00F81553" w:rsidP="00F81553">
      <w:pPr>
        <w:spacing w:before="100" w:beforeAutospacing="1" w:after="225" w:line="240" w:lineRule="auto"/>
        <w:rPr>
          <w:rFonts w:ascii="Georgia" w:eastAsia="Times New Roman" w:hAnsi="Georgia" w:cs="Times New Roman"/>
          <w:sz w:val="20"/>
          <w:szCs w:val="20"/>
          <w:lang w:val="en"/>
        </w:rPr>
      </w:pPr>
      <w:r w:rsidRPr="00F81553">
        <w:rPr>
          <w:rFonts w:ascii="Georgia" w:eastAsia="Times New Roman" w:hAnsi="Georgia" w:cs="Times New Roman"/>
          <w:sz w:val="20"/>
          <w:szCs w:val="20"/>
          <w:lang w:val="en"/>
        </w:rPr>
        <w:t xml:space="preserve">There are more than 1,350 in-store clinics nationwide, according to research firm Merchant Medicine, and that number could top 3,000 by 2016. CVS </w:t>
      </w:r>
      <w:proofErr w:type="spellStart"/>
      <w:r w:rsidRPr="00F81553">
        <w:rPr>
          <w:rFonts w:ascii="Georgia" w:eastAsia="Times New Roman" w:hAnsi="Georgia" w:cs="Times New Roman"/>
          <w:sz w:val="20"/>
          <w:szCs w:val="20"/>
          <w:lang w:val="en"/>
        </w:rPr>
        <w:t>MinuteClinic</w:t>
      </w:r>
      <w:proofErr w:type="spellEnd"/>
      <w:r w:rsidRPr="00F81553">
        <w:rPr>
          <w:rFonts w:ascii="Georgia" w:eastAsia="Times New Roman" w:hAnsi="Georgia" w:cs="Times New Roman"/>
          <w:sz w:val="20"/>
          <w:szCs w:val="20"/>
          <w:lang w:val="en"/>
        </w:rPr>
        <w:t>,</w:t>
      </w:r>
      <w:r w:rsidRPr="00F81553">
        <w:rPr>
          <w:rFonts w:ascii="Georgia" w:eastAsia="Times New Roman" w:hAnsi="Georgia" w:cs="Times New Roman"/>
          <w:b/>
          <w:bCs/>
          <w:sz w:val="20"/>
          <w:szCs w:val="20"/>
          <w:lang w:val="en"/>
        </w:rPr>
        <w:t xml:space="preserve"> </w:t>
      </w:r>
      <w:r w:rsidRPr="00F81553">
        <w:rPr>
          <w:rFonts w:ascii="Georgia" w:eastAsia="Times New Roman" w:hAnsi="Georgia" w:cs="Times New Roman"/>
          <w:sz w:val="20"/>
          <w:szCs w:val="20"/>
          <w:lang w:val="en"/>
        </w:rPr>
        <w:t xml:space="preserve">which is the biggest retail clinic chain with nearly 600 locations, plans to open 100 clinics a year. </w:t>
      </w:r>
      <w:proofErr w:type="spellStart"/>
      <w:r w:rsidRPr="00F81553">
        <w:rPr>
          <w:rFonts w:ascii="Georgia" w:eastAsia="Times New Roman" w:hAnsi="Georgia" w:cs="Times New Roman"/>
          <w:sz w:val="20"/>
          <w:szCs w:val="20"/>
          <w:lang w:val="en"/>
        </w:rPr>
        <w:t>RivalWalgreen</w:t>
      </w:r>
      <w:proofErr w:type="spellEnd"/>
      <w:r w:rsidRPr="00F81553">
        <w:rPr>
          <w:rFonts w:ascii="Georgia" w:eastAsia="Times New Roman" w:hAnsi="Georgia" w:cs="Times New Roman"/>
          <w:sz w:val="20"/>
          <w:szCs w:val="20"/>
          <w:lang w:val="en"/>
        </w:rPr>
        <w:t xml:space="preserve"> Co. has more than 350 Take Care Clinics. Wal-Mart has nearly 150 in-store clinics, and Target is opening nine more this week, raising its total to 53.</w:t>
      </w:r>
    </w:p>
    <w:p w:rsidR="00F81553" w:rsidRPr="00F81553" w:rsidRDefault="00F81553" w:rsidP="00F81553">
      <w:pPr>
        <w:spacing w:before="100" w:beforeAutospacing="1" w:after="225" w:line="240" w:lineRule="auto"/>
        <w:rPr>
          <w:rFonts w:ascii="Georgia" w:eastAsia="Times New Roman" w:hAnsi="Georgia" w:cs="Times New Roman"/>
          <w:sz w:val="20"/>
          <w:szCs w:val="20"/>
          <w:lang w:val="en"/>
        </w:rPr>
      </w:pPr>
      <w:r w:rsidRPr="00F81553">
        <w:rPr>
          <w:rFonts w:ascii="Georgia" w:eastAsia="Times New Roman" w:hAnsi="Georgia" w:cs="Times New Roman"/>
          <w:sz w:val="20"/>
          <w:szCs w:val="20"/>
          <w:lang w:val="en"/>
        </w:rPr>
        <w:t>These in-store clinics have performed well thus far. Studies by Rand found that these clinics provide care at costs that are 30% to 40% less than similar care provided at a physician's office and that the care for routine illnesses was of similar quality.</w:t>
      </w:r>
    </w:p>
    <w:p w:rsidR="00F81553" w:rsidRPr="00F81553" w:rsidRDefault="00F81553" w:rsidP="00F81553">
      <w:pPr>
        <w:spacing w:before="100" w:beforeAutospacing="1" w:after="225" w:line="240" w:lineRule="auto"/>
        <w:rPr>
          <w:rFonts w:ascii="Georgia" w:eastAsia="Times New Roman" w:hAnsi="Georgia" w:cs="Times New Roman"/>
          <w:sz w:val="20"/>
          <w:szCs w:val="20"/>
          <w:lang w:val="en"/>
        </w:rPr>
      </w:pPr>
      <w:r w:rsidRPr="00F81553">
        <w:rPr>
          <w:rFonts w:ascii="Georgia" w:eastAsia="Times New Roman" w:hAnsi="Georgia" w:cs="Times New Roman"/>
          <w:sz w:val="20"/>
          <w:szCs w:val="20"/>
          <w:lang w:val="en"/>
        </w:rPr>
        <w:t>Catherine Dower, a healthcare researcher at UC San Francisco, said these clinics may find it harder to maintain that track record as they expand beyond their limited menu of services.</w:t>
      </w:r>
    </w:p>
    <w:p w:rsidR="00F81553" w:rsidRPr="00F81553" w:rsidRDefault="00F81553" w:rsidP="00F81553">
      <w:pPr>
        <w:spacing w:before="100" w:beforeAutospacing="1" w:after="225" w:line="240" w:lineRule="auto"/>
        <w:rPr>
          <w:rFonts w:ascii="Georgia" w:eastAsia="Times New Roman" w:hAnsi="Georgia" w:cs="Times New Roman"/>
          <w:sz w:val="20"/>
          <w:szCs w:val="20"/>
          <w:lang w:val="en"/>
        </w:rPr>
      </w:pPr>
      <w:r w:rsidRPr="00F81553">
        <w:rPr>
          <w:rFonts w:ascii="Georgia" w:eastAsia="Times New Roman" w:hAnsi="Georgia" w:cs="Times New Roman"/>
          <w:sz w:val="20"/>
          <w:szCs w:val="20"/>
          <w:lang w:val="en"/>
        </w:rPr>
        <w:t>"Nurse practitioners can do a fine job managing many chronic conditions, but if someone has a more complex problem, they might need to refer to a doctor," Dower said. "There are pros and cons to expanding the care retail clinics offer."</w:t>
      </w:r>
    </w:p>
    <w:p w:rsidR="00F81553" w:rsidRPr="00F81553" w:rsidRDefault="00F81553" w:rsidP="00F81553">
      <w:pPr>
        <w:spacing w:before="100" w:beforeAutospacing="1" w:after="225" w:line="240" w:lineRule="auto"/>
        <w:rPr>
          <w:rFonts w:ascii="Georgia" w:eastAsia="Times New Roman" w:hAnsi="Georgia" w:cs="Times New Roman"/>
          <w:sz w:val="20"/>
          <w:szCs w:val="20"/>
          <w:lang w:val="en"/>
        </w:rPr>
      </w:pPr>
      <w:r w:rsidRPr="00F81553">
        <w:rPr>
          <w:rFonts w:ascii="Georgia" w:eastAsia="Times New Roman" w:hAnsi="Georgia" w:cs="Times New Roman"/>
          <w:sz w:val="20"/>
          <w:szCs w:val="20"/>
          <w:lang w:val="en"/>
        </w:rPr>
        <w:t>In a sign of the grudging respect these walk-in clinics are getting from the medical establishment, UCLA Health System last week agreed to partner with CVS on 11 clinics in Los Angeles County. UCLA physicians will serve as off-site medical directors for the clinics, and the two organizations will share electronic medical records.</w:t>
      </w:r>
    </w:p>
    <w:p w:rsidR="00F81553" w:rsidRPr="00F81553" w:rsidRDefault="00F81553" w:rsidP="00F81553">
      <w:pPr>
        <w:spacing w:before="100" w:beforeAutospacing="1" w:after="225" w:line="240" w:lineRule="auto"/>
        <w:rPr>
          <w:rFonts w:ascii="Georgia" w:eastAsia="Times New Roman" w:hAnsi="Georgia" w:cs="Times New Roman"/>
          <w:sz w:val="20"/>
          <w:szCs w:val="20"/>
          <w:lang w:val="en"/>
        </w:rPr>
      </w:pPr>
      <w:r w:rsidRPr="00F81553">
        <w:rPr>
          <w:rFonts w:ascii="Georgia" w:eastAsia="Times New Roman" w:hAnsi="Georgia" w:cs="Times New Roman"/>
          <w:sz w:val="20"/>
          <w:szCs w:val="20"/>
          <w:lang w:val="en"/>
        </w:rPr>
        <w:t>Some physicians still aren't sold. The American Academy of Family Physicians endorsed several clinic chains in 2007 that adhered to certain principles on patient care.</w:t>
      </w:r>
    </w:p>
    <w:p w:rsidR="00F81553" w:rsidRPr="00F81553" w:rsidRDefault="00F81553" w:rsidP="00F81553">
      <w:pPr>
        <w:spacing w:before="100" w:beforeAutospacing="1" w:after="225" w:line="240" w:lineRule="auto"/>
        <w:rPr>
          <w:rFonts w:ascii="Georgia" w:eastAsia="Times New Roman" w:hAnsi="Georgia" w:cs="Times New Roman"/>
          <w:sz w:val="20"/>
          <w:szCs w:val="20"/>
          <w:lang w:val="en"/>
        </w:rPr>
      </w:pPr>
      <w:r w:rsidRPr="00F81553">
        <w:rPr>
          <w:rFonts w:ascii="Georgia" w:eastAsia="Times New Roman" w:hAnsi="Georgia" w:cs="Times New Roman"/>
          <w:sz w:val="20"/>
          <w:szCs w:val="20"/>
          <w:lang w:val="en"/>
        </w:rPr>
        <w:t>Glen Stream, a family physician in Spokane, Wash., and the group's president, said that endorsement was canceled after retail clinics began offering more services for the chronically ill that the group felt should be handled by physicians and not the clinics.</w:t>
      </w:r>
    </w:p>
    <w:p w:rsidR="00F81553" w:rsidRPr="00F81553" w:rsidRDefault="00F81553" w:rsidP="00F81553">
      <w:pPr>
        <w:spacing w:before="100" w:beforeAutospacing="1" w:after="225" w:line="240" w:lineRule="auto"/>
        <w:rPr>
          <w:rFonts w:ascii="Georgia" w:eastAsia="Times New Roman" w:hAnsi="Georgia" w:cs="Times New Roman"/>
          <w:sz w:val="20"/>
          <w:szCs w:val="20"/>
          <w:lang w:val="en"/>
        </w:rPr>
      </w:pPr>
      <w:r w:rsidRPr="00F81553">
        <w:rPr>
          <w:rFonts w:ascii="Georgia" w:eastAsia="Times New Roman" w:hAnsi="Georgia" w:cs="Times New Roman"/>
          <w:sz w:val="20"/>
          <w:szCs w:val="20"/>
          <w:lang w:val="en"/>
        </w:rPr>
        <w:t>"That crossed the line," Stream said.</w:t>
      </w:r>
    </w:p>
    <w:p w:rsidR="00F81553" w:rsidRPr="00F81553" w:rsidRDefault="00F81553" w:rsidP="00F81553">
      <w:pPr>
        <w:spacing w:before="100" w:beforeAutospacing="1" w:after="225" w:line="240" w:lineRule="auto"/>
        <w:rPr>
          <w:rFonts w:ascii="Georgia" w:eastAsia="Times New Roman" w:hAnsi="Georgia" w:cs="Times New Roman"/>
          <w:sz w:val="20"/>
          <w:szCs w:val="20"/>
          <w:lang w:val="en"/>
        </w:rPr>
      </w:pPr>
      <w:r w:rsidRPr="00F81553">
        <w:rPr>
          <w:rFonts w:ascii="Georgia" w:eastAsia="Times New Roman" w:hAnsi="Georgia" w:cs="Times New Roman"/>
          <w:sz w:val="20"/>
          <w:szCs w:val="20"/>
          <w:lang w:val="en"/>
        </w:rPr>
        <w:t xml:space="preserve">Andrew </w:t>
      </w:r>
      <w:proofErr w:type="spellStart"/>
      <w:r w:rsidRPr="00F81553">
        <w:rPr>
          <w:rFonts w:ascii="Georgia" w:eastAsia="Times New Roman" w:hAnsi="Georgia" w:cs="Times New Roman"/>
          <w:sz w:val="20"/>
          <w:szCs w:val="20"/>
          <w:lang w:val="en"/>
        </w:rPr>
        <w:t>Sussman</w:t>
      </w:r>
      <w:proofErr w:type="spellEnd"/>
      <w:r w:rsidRPr="00F81553">
        <w:rPr>
          <w:rFonts w:ascii="Georgia" w:eastAsia="Times New Roman" w:hAnsi="Georgia" w:cs="Times New Roman"/>
          <w:sz w:val="20"/>
          <w:szCs w:val="20"/>
          <w:lang w:val="en"/>
        </w:rPr>
        <w:t xml:space="preserve">, president of CVS </w:t>
      </w:r>
      <w:proofErr w:type="spellStart"/>
      <w:r w:rsidRPr="00F81553">
        <w:rPr>
          <w:rFonts w:ascii="Georgia" w:eastAsia="Times New Roman" w:hAnsi="Georgia" w:cs="Times New Roman"/>
          <w:sz w:val="20"/>
          <w:szCs w:val="20"/>
          <w:lang w:val="en"/>
        </w:rPr>
        <w:t>MinuteClinic</w:t>
      </w:r>
      <w:proofErr w:type="spellEnd"/>
      <w:r w:rsidRPr="00F81553">
        <w:rPr>
          <w:rFonts w:ascii="Georgia" w:eastAsia="Times New Roman" w:hAnsi="Georgia" w:cs="Times New Roman"/>
          <w:sz w:val="20"/>
          <w:szCs w:val="20"/>
          <w:lang w:val="en"/>
        </w:rPr>
        <w:t>, said his clinics don't intend to replace people's primary-care physician, but rather help keep patients healthy between doctor visits. He also notes that about half the patients seen at walk-in clinics don't have a primary-care physician.</w:t>
      </w:r>
    </w:p>
    <w:p w:rsidR="00F81553" w:rsidRPr="00F81553" w:rsidRDefault="00F81553" w:rsidP="00F81553">
      <w:pPr>
        <w:spacing w:before="100" w:beforeAutospacing="1" w:after="225" w:line="240" w:lineRule="auto"/>
        <w:rPr>
          <w:rFonts w:ascii="Georgia" w:eastAsia="Times New Roman" w:hAnsi="Georgia" w:cs="Times New Roman"/>
          <w:sz w:val="20"/>
          <w:szCs w:val="20"/>
          <w:lang w:val="en"/>
        </w:rPr>
      </w:pPr>
      <w:r w:rsidRPr="00F81553">
        <w:rPr>
          <w:rFonts w:ascii="Georgia" w:eastAsia="Times New Roman" w:hAnsi="Georgia" w:cs="Times New Roman"/>
          <w:sz w:val="20"/>
          <w:szCs w:val="20"/>
          <w:lang w:val="en"/>
        </w:rPr>
        <w:t>CVS gives every patient a printout of their medical record when they leave and offers to send information electronically to their physician.</w:t>
      </w:r>
    </w:p>
    <w:p w:rsidR="00F81553" w:rsidRPr="00F81553" w:rsidRDefault="00F81553" w:rsidP="00F81553">
      <w:pPr>
        <w:spacing w:before="100" w:beforeAutospacing="1" w:after="225" w:line="240" w:lineRule="auto"/>
        <w:rPr>
          <w:rFonts w:ascii="Georgia" w:eastAsia="Times New Roman" w:hAnsi="Georgia" w:cs="Times New Roman"/>
          <w:sz w:val="20"/>
          <w:szCs w:val="20"/>
          <w:lang w:val="en"/>
        </w:rPr>
      </w:pPr>
      <w:r w:rsidRPr="00F81553">
        <w:rPr>
          <w:rFonts w:ascii="Georgia" w:eastAsia="Times New Roman" w:hAnsi="Georgia" w:cs="Times New Roman"/>
          <w:sz w:val="20"/>
          <w:szCs w:val="20"/>
          <w:lang w:val="en"/>
        </w:rPr>
        <w:t xml:space="preserve">"We collaborate with physicians in many ways to close the loop," </w:t>
      </w:r>
      <w:proofErr w:type="spellStart"/>
      <w:r w:rsidRPr="00F81553">
        <w:rPr>
          <w:rFonts w:ascii="Georgia" w:eastAsia="Times New Roman" w:hAnsi="Georgia" w:cs="Times New Roman"/>
          <w:sz w:val="20"/>
          <w:szCs w:val="20"/>
          <w:lang w:val="en"/>
        </w:rPr>
        <w:t>Sussman</w:t>
      </w:r>
      <w:proofErr w:type="spellEnd"/>
      <w:r w:rsidRPr="00F81553">
        <w:rPr>
          <w:rFonts w:ascii="Georgia" w:eastAsia="Times New Roman" w:hAnsi="Georgia" w:cs="Times New Roman"/>
          <w:sz w:val="20"/>
          <w:szCs w:val="20"/>
          <w:lang w:val="en"/>
        </w:rPr>
        <w:t xml:space="preserve"> said. "We can be an important point of entry into the traditional healthcare system."</w:t>
      </w:r>
    </w:p>
    <w:p w:rsidR="00F81553" w:rsidRPr="00F81553" w:rsidRDefault="00F81553" w:rsidP="00F81553">
      <w:pPr>
        <w:spacing w:before="100" w:beforeAutospacing="1" w:after="225" w:line="240" w:lineRule="auto"/>
        <w:rPr>
          <w:rFonts w:ascii="Georgia" w:eastAsia="Times New Roman" w:hAnsi="Georgia" w:cs="Times New Roman"/>
          <w:sz w:val="20"/>
          <w:szCs w:val="20"/>
          <w:lang w:val="en"/>
        </w:rPr>
      </w:pPr>
      <w:r w:rsidRPr="00F81553">
        <w:rPr>
          <w:rFonts w:ascii="Georgia" w:eastAsia="Times New Roman" w:hAnsi="Georgia" w:cs="Times New Roman"/>
          <w:sz w:val="20"/>
          <w:szCs w:val="20"/>
          <w:lang w:val="en"/>
        </w:rPr>
        <w:t>California and many states have enough medical providers to serve the overall population, researchers say, but they are distributed unevenly and that produces shortages in many inner-city and rural areas. The problem is expected to worsen as more primary-care doctors retire and medical school graduates continue to choose more lucrative specialties, in part, to help pay off their student debt.</w:t>
      </w:r>
    </w:p>
    <w:p w:rsidR="00F81553" w:rsidRPr="00F81553" w:rsidRDefault="00F81553" w:rsidP="00F81553">
      <w:pPr>
        <w:spacing w:before="100" w:beforeAutospacing="1" w:after="225" w:line="240" w:lineRule="auto"/>
        <w:rPr>
          <w:rFonts w:ascii="Georgia" w:eastAsia="Times New Roman" w:hAnsi="Georgia" w:cs="Times New Roman"/>
          <w:sz w:val="20"/>
          <w:szCs w:val="20"/>
          <w:lang w:val="en"/>
        </w:rPr>
      </w:pPr>
      <w:r w:rsidRPr="00F81553">
        <w:rPr>
          <w:rFonts w:ascii="Georgia" w:eastAsia="Times New Roman" w:hAnsi="Georgia" w:cs="Times New Roman"/>
          <w:sz w:val="20"/>
          <w:szCs w:val="20"/>
          <w:lang w:val="en"/>
        </w:rPr>
        <w:t>State Sen. Ed Hernandez (D-West Covina), chairman of the Senate Health Committee, said California must take numerous steps to address this issue, such as encouraging more physicians to practice in underserved areas and perhaps allowing pharmacists to administer vaccines and screen patients for chronic conditions such as diabetes.</w:t>
      </w:r>
    </w:p>
    <w:p w:rsidR="00F81553" w:rsidRPr="00F81553" w:rsidRDefault="00F81553" w:rsidP="00F81553">
      <w:pPr>
        <w:spacing w:before="100" w:beforeAutospacing="1" w:after="225" w:line="240" w:lineRule="auto"/>
        <w:rPr>
          <w:rFonts w:ascii="Georgia" w:eastAsia="Times New Roman" w:hAnsi="Georgia" w:cs="Times New Roman"/>
          <w:sz w:val="20"/>
          <w:szCs w:val="20"/>
          <w:lang w:val="en"/>
        </w:rPr>
      </w:pPr>
      <w:r w:rsidRPr="00F81553">
        <w:rPr>
          <w:rFonts w:ascii="Georgia" w:eastAsia="Times New Roman" w:hAnsi="Georgia" w:cs="Times New Roman"/>
          <w:sz w:val="20"/>
          <w:szCs w:val="20"/>
          <w:lang w:val="en"/>
        </w:rPr>
        <w:t>Hernandez said he is also considering legislation that would expand the scope of practice for nurse practitioners so they can treat more patients directly with limited physician oversight.</w:t>
      </w:r>
    </w:p>
    <w:p w:rsidR="00F81553" w:rsidRPr="00F81553" w:rsidRDefault="00F81553" w:rsidP="00F81553">
      <w:pPr>
        <w:spacing w:before="100" w:beforeAutospacing="1" w:after="225" w:line="240" w:lineRule="auto"/>
        <w:rPr>
          <w:rFonts w:ascii="Georgia" w:eastAsia="Times New Roman" w:hAnsi="Georgia" w:cs="Times New Roman"/>
          <w:sz w:val="20"/>
          <w:szCs w:val="20"/>
          <w:lang w:val="en"/>
        </w:rPr>
      </w:pPr>
      <w:r w:rsidRPr="00F81553">
        <w:rPr>
          <w:rFonts w:ascii="Georgia" w:eastAsia="Times New Roman" w:hAnsi="Georgia" w:cs="Times New Roman"/>
          <w:sz w:val="20"/>
          <w:szCs w:val="20"/>
          <w:lang w:val="en"/>
        </w:rPr>
        <w:lastRenderedPageBreak/>
        <w:t>"We will be requiring everyone to purchase health insurance, but what good is coverage if they can't see someone for care?" Hernandez said.</w:t>
      </w:r>
    </w:p>
    <w:p w:rsidR="00F81553" w:rsidRPr="00F81553" w:rsidRDefault="00F81553" w:rsidP="00F81553">
      <w:pPr>
        <w:spacing w:before="100" w:beforeAutospacing="1" w:after="225" w:line="240" w:lineRule="auto"/>
        <w:rPr>
          <w:rFonts w:ascii="Georgia" w:eastAsia="Times New Roman" w:hAnsi="Georgia" w:cs="Times New Roman"/>
          <w:sz w:val="20"/>
          <w:szCs w:val="20"/>
          <w:lang w:val="en"/>
        </w:rPr>
      </w:pPr>
      <w:r w:rsidRPr="00F81553">
        <w:rPr>
          <w:rFonts w:ascii="Georgia" w:eastAsia="Times New Roman" w:hAnsi="Georgia" w:cs="Times New Roman"/>
          <w:sz w:val="20"/>
          <w:szCs w:val="20"/>
          <w:lang w:val="en"/>
        </w:rPr>
        <w:t xml:space="preserve">David Feinberg, president of the UCLA Health System, said that if his partnership with CVS succeeds he could see UCLA specialists eventually using technology to evaluate patients remotely at a </w:t>
      </w:r>
      <w:proofErr w:type="spellStart"/>
      <w:r w:rsidRPr="00F81553">
        <w:rPr>
          <w:rFonts w:ascii="Georgia" w:eastAsia="Times New Roman" w:hAnsi="Georgia" w:cs="Times New Roman"/>
          <w:sz w:val="20"/>
          <w:szCs w:val="20"/>
          <w:lang w:val="en"/>
        </w:rPr>
        <w:t>MinuteClinic</w:t>
      </w:r>
      <w:proofErr w:type="spellEnd"/>
      <w:r w:rsidRPr="00F81553">
        <w:rPr>
          <w:rFonts w:ascii="Georgia" w:eastAsia="Times New Roman" w:hAnsi="Georgia" w:cs="Times New Roman"/>
          <w:sz w:val="20"/>
          <w:szCs w:val="20"/>
          <w:lang w:val="en"/>
        </w:rPr>
        <w:t>. For now, CVS will refer patients needing more specialty care or a permanent primary-care physician to other local medical providers, including those at UCLA.</w:t>
      </w:r>
    </w:p>
    <w:p w:rsidR="00F81553" w:rsidRPr="00F81553" w:rsidRDefault="00F81553" w:rsidP="00F81553">
      <w:pPr>
        <w:spacing w:before="100" w:beforeAutospacing="1" w:after="225" w:line="240" w:lineRule="auto"/>
        <w:rPr>
          <w:rFonts w:ascii="Georgia" w:eastAsia="Times New Roman" w:hAnsi="Georgia" w:cs="Times New Roman"/>
          <w:sz w:val="20"/>
          <w:szCs w:val="20"/>
          <w:lang w:val="en"/>
        </w:rPr>
      </w:pPr>
      <w:r w:rsidRPr="00F81553">
        <w:rPr>
          <w:rFonts w:ascii="Georgia" w:eastAsia="Times New Roman" w:hAnsi="Georgia" w:cs="Times New Roman"/>
          <w:sz w:val="20"/>
          <w:szCs w:val="20"/>
          <w:lang w:val="en"/>
        </w:rPr>
        <w:t>"We are really good at saving lives, delivering babies and transplanting organs," Feinberg said. "We don't have their retail experience."</w:t>
      </w:r>
    </w:p>
    <w:p w:rsidR="0041720D" w:rsidRPr="00F81553" w:rsidRDefault="00F81553">
      <w:pPr>
        <w:rPr>
          <w:sz w:val="16"/>
          <w:szCs w:val="16"/>
        </w:rPr>
      </w:pPr>
      <w:r w:rsidRPr="00F81553">
        <w:rPr>
          <w:sz w:val="16"/>
          <w:szCs w:val="16"/>
        </w:rPr>
        <w:t>http://articles.latimes.com/2012/jul/30/business/la-fi-clinic-medical-care-20120730</w:t>
      </w:r>
      <w:bookmarkStart w:id="0" w:name="_GoBack"/>
      <w:bookmarkEnd w:id="0"/>
    </w:p>
    <w:sectPr w:rsidR="0041720D" w:rsidRPr="00F81553"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EB1"/>
    <w:rsid w:val="00045EB1"/>
    <w:rsid w:val="0041720D"/>
    <w:rsid w:val="00812B42"/>
    <w:rsid w:val="00F81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781A4-704F-4D2A-81AC-50F788B0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687241">
      <w:bodyDiv w:val="1"/>
      <w:marLeft w:val="0"/>
      <w:marRight w:val="0"/>
      <w:marTop w:val="0"/>
      <w:marBottom w:val="0"/>
      <w:divBdr>
        <w:top w:val="none" w:sz="0" w:space="0" w:color="auto"/>
        <w:left w:val="none" w:sz="0" w:space="0" w:color="auto"/>
        <w:bottom w:val="none" w:sz="0" w:space="0" w:color="auto"/>
        <w:right w:val="none" w:sz="0" w:space="0" w:color="auto"/>
      </w:divBdr>
      <w:divsChild>
        <w:div w:id="1990160638">
          <w:marLeft w:val="0"/>
          <w:marRight w:val="0"/>
          <w:marTop w:val="0"/>
          <w:marBottom w:val="0"/>
          <w:divBdr>
            <w:top w:val="none" w:sz="0" w:space="0" w:color="auto"/>
            <w:left w:val="none" w:sz="0" w:space="0" w:color="auto"/>
            <w:bottom w:val="none" w:sz="0" w:space="0" w:color="auto"/>
            <w:right w:val="none" w:sz="0" w:space="0" w:color="auto"/>
          </w:divBdr>
          <w:divsChild>
            <w:div w:id="10189275">
              <w:marLeft w:val="0"/>
              <w:marRight w:val="0"/>
              <w:marTop w:val="0"/>
              <w:marBottom w:val="0"/>
              <w:divBdr>
                <w:top w:val="none" w:sz="0" w:space="0" w:color="auto"/>
                <w:left w:val="none" w:sz="0" w:space="0" w:color="auto"/>
                <w:bottom w:val="none" w:sz="0" w:space="0" w:color="auto"/>
                <w:right w:val="none" w:sz="0" w:space="0" w:color="auto"/>
              </w:divBdr>
              <w:divsChild>
                <w:div w:id="1018510701">
                  <w:marLeft w:val="0"/>
                  <w:marRight w:val="0"/>
                  <w:marTop w:val="0"/>
                  <w:marBottom w:val="0"/>
                  <w:divBdr>
                    <w:top w:val="none" w:sz="0" w:space="0" w:color="auto"/>
                    <w:left w:val="none" w:sz="0" w:space="0" w:color="auto"/>
                    <w:bottom w:val="none" w:sz="0" w:space="0" w:color="auto"/>
                    <w:right w:val="none" w:sz="0" w:space="0" w:color="auto"/>
                  </w:divBdr>
                </w:div>
                <w:div w:id="580219924">
                  <w:marLeft w:val="0"/>
                  <w:marRight w:val="0"/>
                  <w:marTop w:val="150"/>
                  <w:marBottom w:val="150"/>
                  <w:divBdr>
                    <w:top w:val="none" w:sz="0" w:space="0" w:color="auto"/>
                    <w:left w:val="none" w:sz="0" w:space="0" w:color="auto"/>
                    <w:bottom w:val="none" w:sz="0" w:space="0" w:color="auto"/>
                    <w:right w:val="none" w:sz="0" w:space="0" w:color="auto"/>
                  </w:divBdr>
                </w:div>
                <w:div w:id="1339234951">
                  <w:marLeft w:val="0"/>
                  <w:marRight w:val="0"/>
                  <w:marTop w:val="225"/>
                  <w:marBottom w:val="150"/>
                  <w:divBdr>
                    <w:top w:val="none" w:sz="0" w:space="0" w:color="auto"/>
                    <w:left w:val="none" w:sz="0" w:space="0" w:color="auto"/>
                    <w:bottom w:val="none" w:sz="0" w:space="0" w:color="auto"/>
                    <w:right w:val="none" w:sz="0" w:space="0" w:color="auto"/>
                  </w:divBdr>
                </w:div>
                <w:div w:id="897516242">
                  <w:marLeft w:val="0"/>
                  <w:marRight w:val="0"/>
                  <w:marTop w:val="0"/>
                  <w:marBottom w:val="150"/>
                  <w:divBdr>
                    <w:top w:val="none" w:sz="0" w:space="0" w:color="auto"/>
                    <w:left w:val="none" w:sz="0" w:space="0" w:color="auto"/>
                    <w:bottom w:val="none" w:sz="0" w:space="0" w:color="auto"/>
                    <w:right w:val="none" w:sz="0" w:space="0" w:color="auto"/>
                  </w:divBdr>
                </w:div>
                <w:div w:id="862061204">
                  <w:marLeft w:val="0"/>
                  <w:marRight w:val="0"/>
                  <w:marTop w:val="0"/>
                  <w:marBottom w:val="0"/>
                  <w:divBdr>
                    <w:top w:val="none" w:sz="0" w:space="0" w:color="auto"/>
                    <w:left w:val="none" w:sz="0" w:space="0" w:color="auto"/>
                    <w:bottom w:val="none" w:sz="0" w:space="0" w:color="auto"/>
                    <w:right w:val="none" w:sz="0" w:space="0" w:color="auto"/>
                  </w:divBdr>
                </w:div>
                <w:div w:id="15676403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1154</Words>
  <Characters>6580</Characters>
  <Application>Microsoft Office Word</Application>
  <DocSecurity>0</DocSecurity>
  <Lines>54</Lines>
  <Paragraphs>15</Paragraphs>
  <ScaleCrop>false</ScaleCrop>
  <Company/>
  <LinksUpToDate>false</LinksUpToDate>
  <CharactersWithSpaces>7719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3</cp:revision>
  <dcterms:created xsi:type="dcterms:W3CDTF">2014-01-04T17:24:00Z</dcterms:created>
  <dcterms:modified xsi:type="dcterms:W3CDTF">2014-01-04T17:27:00Z</dcterms:modified>
</cp:coreProperties>
</file>